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ТАРАСОВСКОГО РАЙОНА </w:t>
      </w:r>
      <w:r w:rsidR="00853B84">
        <w:rPr>
          <w:sz w:val="32"/>
          <w:szCs w:val="32"/>
        </w:rPr>
        <w:t>РОСТОВСКОЙ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9"/>
      </w:tblGrid>
      <w:tr w:rsidR="00774AE7" w:rsidRPr="00883187" w:rsidTr="00774A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74AE7" w:rsidRPr="00883187" w:rsidRDefault="006F5D3A" w:rsidP="006F5D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  <w:r w:rsidR="00774AE7">
              <w:rPr>
                <w:sz w:val="28"/>
                <w:szCs w:val="28"/>
              </w:rPr>
              <w:t>201</w:t>
            </w:r>
            <w:r w:rsidR="00100C74">
              <w:rPr>
                <w:sz w:val="28"/>
                <w:szCs w:val="28"/>
              </w:rPr>
              <w:t>5</w:t>
            </w:r>
            <w:r w:rsidR="00774AE7" w:rsidRPr="00883187">
              <w:rPr>
                <w:sz w:val="28"/>
                <w:szCs w:val="28"/>
              </w:rPr>
              <w:t xml:space="preserve"> г</w:t>
            </w:r>
            <w:r w:rsidR="00F23877">
              <w:rPr>
                <w:sz w:val="28"/>
                <w:szCs w:val="28"/>
              </w:rPr>
              <w:t>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4AE7" w:rsidRPr="00883187" w:rsidRDefault="00774AE7" w:rsidP="006F5D3A">
            <w:pPr>
              <w:jc w:val="center"/>
              <w:rPr>
                <w:sz w:val="28"/>
                <w:szCs w:val="28"/>
              </w:rPr>
            </w:pPr>
            <w:r w:rsidRPr="00883187">
              <w:rPr>
                <w:sz w:val="28"/>
                <w:szCs w:val="28"/>
              </w:rPr>
              <w:t xml:space="preserve">№ </w:t>
            </w:r>
            <w:r w:rsidR="006F5D3A">
              <w:rPr>
                <w:sz w:val="28"/>
                <w:szCs w:val="28"/>
              </w:rPr>
              <w:t>153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74AE7" w:rsidRPr="00883187" w:rsidRDefault="00774AE7" w:rsidP="00774A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Верхний Митякин</w:t>
            </w:r>
          </w:p>
        </w:tc>
      </w:tr>
    </w:tbl>
    <w:p w:rsidR="00774AE7" w:rsidRPr="00883187" w:rsidRDefault="00774AE7" w:rsidP="00774AE7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774AE7" w:rsidRPr="00883187" w:rsidTr="00774AE7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774AE7" w:rsidRDefault="00100C74" w:rsidP="00774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774AE7">
              <w:rPr>
                <w:sz w:val="28"/>
                <w:szCs w:val="28"/>
              </w:rPr>
              <w:t xml:space="preserve"> поряд</w:t>
            </w:r>
            <w:r>
              <w:rPr>
                <w:sz w:val="28"/>
                <w:szCs w:val="28"/>
              </w:rPr>
              <w:t>о</w:t>
            </w:r>
            <w:r w:rsidR="00774AE7">
              <w:rPr>
                <w:sz w:val="28"/>
                <w:szCs w:val="28"/>
              </w:rPr>
              <w:t>к составления и утверждения</w:t>
            </w:r>
          </w:p>
          <w:p w:rsidR="00774AE7" w:rsidRDefault="00100C74" w:rsidP="00774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4AE7">
              <w:rPr>
                <w:sz w:val="28"/>
                <w:szCs w:val="28"/>
              </w:rPr>
              <w:t>лана финансово-хозяйственной деятельности</w:t>
            </w:r>
          </w:p>
          <w:p w:rsidR="00774AE7" w:rsidRDefault="00774AE7" w:rsidP="00774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учреждения Красновского</w:t>
            </w:r>
          </w:p>
          <w:p w:rsidR="00774AE7" w:rsidRDefault="00774AE7" w:rsidP="0010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100C74">
              <w:rPr>
                <w:sz w:val="28"/>
                <w:szCs w:val="28"/>
              </w:rPr>
              <w:t>, утвержденный постановлением</w:t>
            </w:r>
          </w:p>
          <w:p w:rsidR="00100C74" w:rsidRDefault="00100C74" w:rsidP="0010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Красновского сельского поселения </w:t>
            </w:r>
          </w:p>
          <w:p w:rsidR="00100C74" w:rsidRPr="00883187" w:rsidRDefault="00100C74" w:rsidP="0010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17.10.2011г. № 75</w:t>
            </w:r>
          </w:p>
        </w:tc>
      </w:tr>
    </w:tbl>
    <w:p w:rsidR="00774AE7" w:rsidRPr="00883187" w:rsidRDefault="00774AE7" w:rsidP="00774AE7">
      <w:pPr>
        <w:jc w:val="both"/>
        <w:rPr>
          <w:sz w:val="28"/>
          <w:szCs w:val="28"/>
        </w:rPr>
      </w:pPr>
    </w:p>
    <w:p w:rsidR="00774AE7" w:rsidRDefault="00774AE7" w:rsidP="00774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3369">
        <w:rPr>
          <w:sz w:val="28"/>
          <w:szCs w:val="28"/>
        </w:rPr>
        <w:t xml:space="preserve">В соответствии </w:t>
      </w:r>
      <w:r w:rsidRPr="00EE3C37">
        <w:rPr>
          <w:noProof/>
          <w:sz w:val="28"/>
          <w:szCs w:val="28"/>
        </w:rPr>
        <w:t xml:space="preserve">приказом Министерства финансов Российской Федерации  от </w:t>
      </w:r>
      <w:r w:rsidR="00100C74">
        <w:rPr>
          <w:noProof/>
          <w:sz w:val="28"/>
          <w:szCs w:val="28"/>
        </w:rPr>
        <w:t>24</w:t>
      </w:r>
      <w:r w:rsidRPr="00EE3C37">
        <w:rPr>
          <w:noProof/>
          <w:sz w:val="28"/>
          <w:szCs w:val="28"/>
        </w:rPr>
        <w:t>.</w:t>
      </w:r>
      <w:r w:rsidR="00100C74">
        <w:rPr>
          <w:noProof/>
          <w:sz w:val="28"/>
          <w:szCs w:val="28"/>
        </w:rPr>
        <w:t>09</w:t>
      </w:r>
      <w:r w:rsidRPr="00EE3C37">
        <w:rPr>
          <w:noProof/>
          <w:sz w:val="28"/>
          <w:szCs w:val="28"/>
        </w:rPr>
        <w:t>.201</w:t>
      </w:r>
      <w:r w:rsidR="00100C74">
        <w:rPr>
          <w:noProof/>
          <w:sz w:val="28"/>
          <w:szCs w:val="28"/>
        </w:rPr>
        <w:t>5</w:t>
      </w:r>
      <w:r w:rsidRPr="00EE3C37">
        <w:rPr>
          <w:noProof/>
          <w:sz w:val="28"/>
          <w:szCs w:val="28"/>
        </w:rPr>
        <w:t xml:space="preserve"> № </w:t>
      </w:r>
      <w:r w:rsidR="00100C74">
        <w:rPr>
          <w:noProof/>
          <w:sz w:val="28"/>
          <w:szCs w:val="28"/>
        </w:rPr>
        <w:t>140</w:t>
      </w:r>
      <w:r w:rsidRPr="00EE3C37">
        <w:rPr>
          <w:noProof/>
          <w:sz w:val="28"/>
          <w:szCs w:val="28"/>
        </w:rPr>
        <w:t xml:space="preserve">н «О </w:t>
      </w:r>
      <w:r w:rsidR="00100C74">
        <w:rPr>
          <w:noProof/>
          <w:sz w:val="28"/>
          <w:szCs w:val="28"/>
        </w:rPr>
        <w:t>внесении изменений в Т</w:t>
      </w:r>
      <w:r w:rsidRPr="00EE3C37">
        <w:rPr>
          <w:noProof/>
          <w:sz w:val="28"/>
          <w:szCs w:val="28"/>
        </w:rPr>
        <w:t>ребования к плану финансово-хозяйственной деятельности государственного (муниципального) учреждения</w:t>
      </w:r>
      <w:r w:rsidR="00100C74">
        <w:rPr>
          <w:noProof/>
          <w:sz w:val="28"/>
          <w:szCs w:val="28"/>
        </w:rPr>
        <w:t>, утвержденные приказом Министерства финансов Российской Федерации от 28.07.2010 г. № 81н</w:t>
      </w:r>
      <w:r w:rsidRPr="00EE3C37">
        <w:rPr>
          <w:noProof/>
          <w:sz w:val="28"/>
          <w:szCs w:val="28"/>
        </w:rPr>
        <w:t>»</w:t>
      </w:r>
      <w:r w:rsidR="00100C74">
        <w:rPr>
          <w:noProof/>
          <w:sz w:val="28"/>
          <w:szCs w:val="28"/>
        </w:rPr>
        <w:t>, Администрация Красновского сельского поселения</w:t>
      </w:r>
    </w:p>
    <w:p w:rsidR="00774AE7" w:rsidRDefault="00774AE7" w:rsidP="00774AE7">
      <w:pPr>
        <w:jc w:val="both"/>
        <w:rPr>
          <w:sz w:val="28"/>
          <w:szCs w:val="28"/>
        </w:rPr>
      </w:pPr>
    </w:p>
    <w:p w:rsidR="00774AE7" w:rsidRDefault="00774AE7" w:rsidP="00774AE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100C74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774AE7" w:rsidRDefault="00774AE7" w:rsidP="00774AE7">
      <w:pPr>
        <w:jc w:val="center"/>
        <w:rPr>
          <w:sz w:val="28"/>
          <w:szCs w:val="28"/>
        </w:rPr>
      </w:pPr>
    </w:p>
    <w:p w:rsidR="00774AE7" w:rsidRDefault="00774AE7" w:rsidP="00774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00C7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Порядок составления и утверждения Плана финансово-хозяйственной деятельности муниципального учреждения Красновского сельского поселения </w:t>
      </w:r>
      <w:r w:rsidR="00100C74">
        <w:rPr>
          <w:sz w:val="28"/>
          <w:szCs w:val="28"/>
        </w:rPr>
        <w:t>следующие изменения:</w:t>
      </w:r>
    </w:p>
    <w:p w:rsidR="007D29F6" w:rsidRDefault="00774AE7" w:rsidP="007D29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9F6">
        <w:rPr>
          <w:sz w:val="28"/>
          <w:szCs w:val="28"/>
        </w:rPr>
        <w:t>а) абзац первый пункта 2 изложить в следующей редакции:</w:t>
      </w:r>
    </w:p>
    <w:p w:rsidR="007D29F6" w:rsidRPr="004863A5" w:rsidRDefault="007D29F6" w:rsidP="007D2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4863A5">
        <w:rPr>
          <w:sz w:val="28"/>
          <w:szCs w:val="28"/>
        </w:rPr>
        <w:t xml:space="preserve">План составляется учреждением </w:t>
      </w:r>
      <w:r>
        <w:rPr>
          <w:sz w:val="28"/>
          <w:szCs w:val="28"/>
        </w:rPr>
        <w:t xml:space="preserve">по кассовому методу </w:t>
      </w:r>
      <w:r w:rsidRPr="004863A5">
        <w:rPr>
          <w:sz w:val="28"/>
          <w:szCs w:val="28"/>
        </w:rPr>
        <w:t xml:space="preserve">в рублях с точностью до двух знаков после запятой по форме, утвержденной </w:t>
      </w:r>
      <w:r>
        <w:rPr>
          <w:sz w:val="28"/>
          <w:szCs w:val="28"/>
        </w:rPr>
        <w:t>органом</w:t>
      </w:r>
      <w:r w:rsidRPr="004863A5">
        <w:rPr>
          <w:sz w:val="28"/>
          <w:szCs w:val="28"/>
        </w:rPr>
        <w:t>, осуществляющим фун</w:t>
      </w:r>
      <w:r w:rsidRPr="004863A5">
        <w:rPr>
          <w:sz w:val="28"/>
          <w:szCs w:val="28"/>
        </w:rPr>
        <w:t>к</w:t>
      </w:r>
      <w:r w:rsidRPr="004863A5">
        <w:rPr>
          <w:sz w:val="28"/>
          <w:szCs w:val="28"/>
        </w:rPr>
        <w:t>ции и полномочия учредителя,</w:t>
      </w:r>
      <w:r>
        <w:rPr>
          <w:sz w:val="28"/>
          <w:szCs w:val="28"/>
        </w:rPr>
        <w:t xml:space="preserve"> с соблюдением положений пункта 5 настоящего порядка,</w:t>
      </w:r>
      <w:r w:rsidRPr="004863A5">
        <w:rPr>
          <w:sz w:val="28"/>
          <w:szCs w:val="28"/>
        </w:rPr>
        <w:t xml:space="preserve"> содержащей следующие части:</w:t>
      </w:r>
      <w:r>
        <w:rPr>
          <w:sz w:val="28"/>
          <w:szCs w:val="28"/>
        </w:rPr>
        <w:t>»;</w:t>
      </w:r>
    </w:p>
    <w:p w:rsidR="00774AE7" w:rsidRDefault="007D29F6" w:rsidP="00100C74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б) абзац седьмой пункта 2 после слова </w:t>
      </w:r>
      <w:r w:rsidRPr="00EE3C37">
        <w:rPr>
          <w:noProof/>
          <w:sz w:val="28"/>
          <w:szCs w:val="28"/>
        </w:rPr>
        <w:t>«</w:t>
      </w:r>
      <w:r>
        <w:rPr>
          <w:sz w:val="28"/>
          <w:szCs w:val="28"/>
        </w:rPr>
        <w:t>учреждения» дополнить словами</w:t>
      </w:r>
      <w:r w:rsidR="00F9087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, код по </w:t>
      </w:r>
      <w:r>
        <w:rPr>
          <w:noProof/>
          <w:sz w:val="28"/>
          <w:szCs w:val="28"/>
        </w:rPr>
        <w:t>реестру участников бюджетного процесса, а также юридических лиц, не являющихся учатниками бюджетного процесса»</w:t>
      </w:r>
      <w:r w:rsidR="00F90870">
        <w:rPr>
          <w:noProof/>
          <w:sz w:val="28"/>
          <w:szCs w:val="28"/>
        </w:rPr>
        <w:t>;</w:t>
      </w:r>
    </w:p>
    <w:p w:rsidR="00BA0DF7" w:rsidRDefault="00BA0DF7" w:rsidP="00100C7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в) в абзаце четвертом пункта 4 слова «за плату» заменить словами «, в том числе за плату»;</w:t>
      </w:r>
    </w:p>
    <w:p w:rsidR="00496743" w:rsidRDefault="00496743" w:rsidP="00100C7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г) пункт 5 изложить в следующей редакции: </w:t>
      </w:r>
    </w:p>
    <w:p w:rsidR="00496743" w:rsidRPr="00496743" w:rsidRDefault="00496743" w:rsidP="00496743">
      <w:pPr>
        <w:pStyle w:val="ConsPlusNormal"/>
        <w:ind w:firstLine="540"/>
        <w:jc w:val="both"/>
      </w:pPr>
      <w:r>
        <w:rPr>
          <w:noProof/>
        </w:rPr>
        <w:t>«</w:t>
      </w:r>
      <w:r w:rsidRPr="00496743">
        <w:rPr>
          <w:noProof/>
        </w:rPr>
        <w:t xml:space="preserve">5. </w:t>
      </w:r>
      <w:r w:rsidRPr="00496743">
        <w:t>В табличную часть Плана включаются следующие таблицы:</w:t>
      </w:r>
    </w:p>
    <w:p w:rsidR="00496743" w:rsidRDefault="00496743" w:rsidP="00496743">
      <w:pPr>
        <w:pStyle w:val="ConsPlusNormal"/>
        <w:ind w:firstLine="540"/>
        <w:jc w:val="both"/>
      </w:pPr>
      <w:hyperlink r:id="rId6" w:history="1">
        <w:r w:rsidRPr="00496743">
          <w:t>Таблица</w:t>
        </w:r>
      </w:hyperlink>
      <w:r>
        <w:t xml:space="preserve"> 1 "Показатели финансового состояния учреждения (подразделения)" (далее - Таблица 1),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496743" w:rsidRPr="00496743" w:rsidRDefault="00496743" w:rsidP="00496743">
      <w:pPr>
        <w:pStyle w:val="ConsPlusNormal"/>
        <w:ind w:firstLine="540"/>
        <w:jc w:val="both"/>
      </w:pPr>
      <w:hyperlink r:id="rId7" w:history="1">
        <w:r w:rsidRPr="00496743">
          <w:t>Таблица 2</w:t>
        </w:r>
      </w:hyperlink>
      <w:r>
        <w:t xml:space="preserve"> "Показатели по поступлениям и выплатам учреждения (</w:t>
      </w:r>
      <w:r w:rsidRPr="00496743">
        <w:t>подразделения)" (далее - Таблица 2);</w:t>
      </w:r>
    </w:p>
    <w:p w:rsidR="00496743" w:rsidRDefault="00496743" w:rsidP="00496743">
      <w:pPr>
        <w:pStyle w:val="ConsPlusNormal"/>
        <w:ind w:firstLine="540"/>
        <w:jc w:val="both"/>
      </w:pPr>
      <w:hyperlink r:id="rId8" w:history="1">
        <w:r w:rsidRPr="00496743">
          <w:t>Таблица 2.1</w:t>
        </w:r>
      </w:hyperlink>
      <w:r>
        <w:t xml:space="preserve"> "Показатели выплат по расходам на закупку товаров, работ, услуг учреждения (подразделения)" (далее - Таблица 2.1);</w:t>
      </w:r>
    </w:p>
    <w:p w:rsidR="00496743" w:rsidRDefault="00496743" w:rsidP="00496743">
      <w:pPr>
        <w:pStyle w:val="ConsPlusNormal"/>
        <w:ind w:firstLine="540"/>
        <w:jc w:val="both"/>
      </w:pPr>
      <w:hyperlink r:id="rId9" w:history="1">
        <w:r w:rsidRPr="00496743">
          <w:t>Таблица 3</w:t>
        </w:r>
      </w:hyperlink>
      <w:r>
        <w:t xml:space="preserve"> "Сведения о средствах, поступающих во временное распоряжение учреждения (подразделения)" (далее - Таблица 3);</w:t>
      </w:r>
    </w:p>
    <w:p w:rsidR="00496743" w:rsidRDefault="00496743" w:rsidP="00496743">
      <w:pPr>
        <w:pStyle w:val="ConsPlusNormal"/>
        <w:ind w:firstLine="540"/>
        <w:jc w:val="both"/>
      </w:pPr>
      <w:hyperlink r:id="rId10" w:history="1">
        <w:r w:rsidRPr="00496743">
          <w:t>Таблица 4</w:t>
        </w:r>
      </w:hyperlink>
      <w:r>
        <w:t xml:space="preserve"> "Справочная информация" (далее - Таблица 4).</w:t>
      </w:r>
    </w:p>
    <w:p w:rsidR="00496743" w:rsidRDefault="00496743" w:rsidP="00496743">
      <w:pPr>
        <w:pStyle w:val="ConsPlusNormal"/>
        <w:ind w:firstLine="540"/>
        <w:jc w:val="both"/>
      </w:pPr>
      <w:r>
        <w:t>В табличной части Плана может отражаться иная информация по решению органа, осуществляющего функции и полномочия учредителя,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д) дополнить пунктом 5.1 следующего содержания: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«5.1. в Таблице 2: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строкам 500, 600 в графах 4-10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по </w:t>
      </w:r>
      <w:hyperlink r:id="rId11" w:history="1">
        <w:r w:rsidRPr="00997038">
          <w:t>строке 120</w:t>
        </w:r>
      </w:hyperlink>
      <w: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по </w:t>
      </w:r>
      <w:hyperlink r:id="rId12" w:history="1">
        <w:r w:rsidRPr="00997038">
          <w:t>строкам 210</w:t>
        </w:r>
      </w:hyperlink>
      <w:r w:rsidRPr="00997038">
        <w:t xml:space="preserve"> - </w:t>
      </w:r>
      <w:hyperlink r:id="rId13" w:history="1">
        <w:r w:rsidRPr="00997038">
          <w:t>250</w:t>
        </w:r>
      </w:hyperlink>
      <w:r>
        <w:t xml:space="preserve">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При этом, плановые показатели по расходам по </w:t>
      </w:r>
      <w:hyperlink r:id="rId14" w:history="1">
        <w:r w:rsidRPr="00997038">
          <w:t>строке 260</w:t>
        </w:r>
      </w:hyperlink>
      <w:r>
        <w:t xml:space="preserve"> графы 4 на соответствующий финансовый год должны быть равны показателям граф 4 - 6 по </w:t>
      </w:r>
      <w:hyperlink r:id="rId15" w:history="1">
        <w:r w:rsidRPr="00997038">
          <w:t>строке 0001</w:t>
        </w:r>
      </w:hyperlink>
      <w:r>
        <w:t xml:space="preserve"> Таблицы 2.1.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В </w:t>
      </w:r>
      <w:hyperlink r:id="rId16" w:history="1">
        <w:r w:rsidRPr="008154A4">
          <w:t>Таблице 2.1</w:t>
        </w:r>
      </w:hyperlink>
      <w:r>
        <w:t>: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в </w:t>
      </w:r>
      <w:hyperlink r:id="rId17" w:history="1">
        <w:r w:rsidRPr="008154A4">
          <w:t>графах 7</w:t>
        </w:r>
      </w:hyperlink>
      <w:r w:rsidRPr="008154A4">
        <w:t xml:space="preserve"> - </w:t>
      </w:r>
      <w:hyperlink r:id="rId18" w:history="1">
        <w:r w:rsidRPr="008154A4">
          <w:t>12</w:t>
        </w:r>
      </w:hyperlink>
      <w:r>
        <w:t xml:space="preserve"> указываются: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по </w:t>
      </w:r>
      <w:hyperlink r:id="rId19" w:history="1">
        <w:r w:rsidRPr="008154A4">
          <w:t>строке 1001</w:t>
        </w:r>
      </w:hyperlink>
      <w: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20" w:history="1">
        <w:r w:rsidRPr="008154A4"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1652) (далее - Федеральный закон N 44-ФЗ), а в графах 10 - 12 - по договорам, заключенным в соответствии с Федеральным </w:t>
      </w:r>
      <w:hyperlink r:id="rId21" w:history="1">
        <w:r w:rsidRPr="008154A4"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4571) (далее - Федеральный закон N 223-ФЗ);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по </w:t>
      </w:r>
      <w:hyperlink r:id="rId22" w:history="1">
        <w:r w:rsidRPr="008154A4">
          <w:t>строке 2001</w:t>
        </w:r>
      </w:hyperlink>
      <w:r w:rsidRPr="008154A4"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r:id="rId23" w:history="1">
        <w:r w:rsidRPr="008154A4">
          <w:t>графах 7</w:t>
        </w:r>
      </w:hyperlink>
      <w:r w:rsidRPr="008154A4">
        <w:t xml:space="preserve"> - </w:t>
      </w:r>
      <w:hyperlink r:id="rId24" w:history="1">
        <w:r w:rsidRPr="008154A4">
          <w:t>9</w:t>
        </w:r>
      </w:hyperlink>
      <w:r w:rsidRPr="008154A4">
        <w:t xml:space="preserve"> указываются суммы планируемых выплат по контрактам, для заключения которых в соответствующем году согласно Федеральному </w:t>
      </w:r>
      <w:hyperlink r:id="rId25" w:history="1">
        <w:r w:rsidRPr="008154A4">
          <w:t>закону</w:t>
        </w:r>
      </w:hyperlink>
      <w:r w:rsidRPr="008154A4">
        <w:t xml:space="preserve"> N 44-ФЗ планируется разместить извещение об осуществлении закупки товаров, работ, услуг для обеспечения государственных или муниципальных нужд либо направить приглашение принять участие в определении поставщика (подрядчика, исполнителя) или проект контракта, а в </w:t>
      </w:r>
      <w:hyperlink r:id="rId26" w:history="1">
        <w:r w:rsidRPr="008154A4">
          <w:t>графах 10</w:t>
        </w:r>
      </w:hyperlink>
      <w:r w:rsidRPr="008154A4">
        <w:t xml:space="preserve"> - </w:t>
      </w:r>
      <w:hyperlink r:id="rId27" w:history="1">
        <w:r w:rsidRPr="008154A4">
          <w:t>12</w:t>
        </w:r>
      </w:hyperlink>
      <w:r w:rsidRPr="008154A4">
        <w:t xml:space="preserve"> указываются суммы планируемых выплат по договорам, для заключения которых в соответствии с Федеральным </w:t>
      </w:r>
      <w:hyperlink r:id="rId28" w:history="1">
        <w:r w:rsidRPr="008154A4">
          <w:t>законом</w:t>
        </w:r>
      </w:hyperlink>
      <w:r w:rsidRPr="008154A4">
        <w:t xml:space="preserve"> N 223-ФЗ осуществляется закупка (планируется начать закупку) в порядке, установленном положением о закупке.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>При этом необходимо обеспечить соотношение следующих показателей: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1) показатели граф 4 - 12 по </w:t>
      </w:r>
      <w:hyperlink r:id="rId29" w:history="1">
        <w:r w:rsidRPr="008154A4">
          <w:t>строке 0001</w:t>
        </w:r>
      </w:hyperlink>
      <w:r w:rsidRPr="008154A4">
        <w:t xml:space="preserve"> должны быть равны сумме показателей соответствующих граф по </w:t>
      </w:r>
      <w:hyperlink r:id="rId30" w:history="1">
        <w:r w:rsidRPr="008154A4">
          <w:t>строкам 1001</w:t>
        </w:r>
      </w:hyperlink>
      <w:r w:rsidRPr="008154A4">
        <w:t xml:space="preserve"> и </w:t>
      </w:r>
      <w:hyperlink r:id="rId31" w:history="1">
        <w:r w:rsidRPr="008154A4">
          <w:t>2001</w:t>
        </w:r>
      </w:hyperlink>
      <w:r w:rsidRPr="008154A4">
        <w:t>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2) показатели графы 4 по </w:t>
      </w:r>
      <w:hyperlink r:id="rId32" w:history="1">
        <w:r w:rsidRPr="008154A4">
          <w:t>строкам 0001</w:t>
        </w:r>
      </w:hyperlink>
      <w:r w:rsidRPr="008154A4">
        <w:t xml:space="preserve">, </w:t>
      </w:r>
      <w:hyperlink r:id="rId33" w:history="1">
        <w:r w:rsidRPr="008154A4">
          <w:t>1001</w:t>
        </w:r>
      </w:hyperlink>
      <w:r w:rsidRPr="008154A4">
        <w:t xml:space="preserve"> и </w:t>
      </w:r>
      <w:hyperlink r:id="rId34" w:history="1">
        <w:r w:rsidRPr="008154A4">
          <w:t>2001</w:t>
        </w:r>
      </w:hyperlink>
      <w:r w:rsidRPr="008154A4">
        <w:t xml:space="preserve"> должны быть равны сумме показателей граф 7 и 10 по соответствующим строкам;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3) показатели графы 5 по </w:t>
      </w:r>
      <w:hyperlink r:id="rId35" w:history="1">
        <w:r w:rsidRPr="008154A4">
          <w:t>строкам 0001</w:t>
        </w:r>
      </w:hyperlink>
      <w:r w:rsidRPr="008154A4">
        <w:t xml:space="preserve">, </w:t>
      </w:r>
      <w:hyperlink r:id="rId36" w:history="1">
        <w:r w:rsidRPr="008154A4">
          <w:t>1001</w:t>
        </w:r>
      </w:hyperlink>
      <w:r w:rsidRPr="008154A4">
        <w:t xml:space="preserve"> и </w:t>
      </w:r>
      <w:hyperlink r:id="rId37" w:history="1">
        <w:r w:rsidRPr="008154A4">
          <w:t>2001</w:t>
        </w:r>
      </w:hyperlink>
      <w:r w:rsidRPr="008154A4">
        <w:t xml:space="preserve"> должны быть равны сумме показателей граф 8 и 11 по соответствующим строкам;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4) показатели графы 6 по </w:t>
      </w:r>
      <w:hyperlink r:id="rId38" w:history="1">
        <w:r w:rsidRPr="008154A4">
          <w:t>строкам 0001</w:t>
        </w:r>
      </w:hyperlink>
      <w:r w:rsidRPr="008154A4">
        <w:t xml:space="preserve">, </w:t>
      </w:r>
      <w:hyperlink r:id="rId39" w:history="1">
        <w:r w:rsidRPr="008154A4">
          <w:t>1001</w:t>
        </w:r>
      </w:hyperlink>
      <w:r w:rsidRPr="008154A4">
        <w:t xml:space="preserve"> и </w:t>
      </w:r>
      <w:hyperlink r:id="rId40" w:history="1">
        <w:r w:rsidRPr="008154A4">
          <w:t>2001</w:t>
        </w:r>
      </w:hyperlink>
      <w:r w:rsidRPr="008154A4">
        <w:t xml:space="preserve"> должны быть равны сумме показателей граф 9 и 12 по соответствующим строкам;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5) показатели по </w:t>
      </w:r>
      <w:hyperlink r:id="rId41" w:history="1">
        <w:r w:rsidRPr="008154A4">
          <w:t>строке 0001</w:t>
        </w:r>
      </w:hyperlink>
      <w:r w:rsidRPr="008154A4">
        <w:t xml:space="preserve"> граф 7 - 9 по каждому году формирования показателей выплат по расходам на закупку товаров, работ, услуг: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а) для бюджетных учреждений не могут быть меньше показателей по </w:t>
      </w:r>
      <w:hyperlink r:id="rId42" w:history="1">
        <w:r w:rsidRPr="008154A4">
          <w:t>строке 260</w:t>
        </w:r>
      </w:hyperlink>
      <w:r w:rsidRPr="008154A4">
        <w:t xml:space="preserve"> в графах 5 - 8 Таблицы 2 на соответствующий год;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б) для автономных учреждений не могут быть меньше показателей по </w:t>
      </w:r>
      <w:hyperlink r:id="rId43" w:history="1">
        <w:r w:rsidRPr="008154A4">
          <w:t>строке 260</w:t>
        </w:r>
      </w:hyperlink>
      <w:r w:rsidRPr="008154A4">
        <w:t xml:space="preserve"> в графе 7 Таблицы 2 на соответствующий год;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6) для бюджетных учреждений показатели </w:t>
      </w:r>
      <w:hyperlink r:id="rId44" w:history="1">
        <w:r w:rsidRPr="008154A4">
          <w:t>строки 0001</w:t>
        </w:r>
      </w:hyperlink>
      <w:r w:rsidRPr="008154A4">
        <w:t xml:space="preserve"> граф 10 - 12 не могут быть больше показателей </w:t>
      </w:r>
      <w:hyperlink r:id="rId45" w:history="1">
        <w:r w:rsidRPr="008154A4">
          <w:t>строки 260</w:t>
        </w:r>
      </w:hyperlink>
      <w:r w:rsidRPr="008154A4">
        <w:t xml:space="preserve"> графы 9 Таблицы 2 на соответствующий год;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 xml:space="preserve">7) показатели </w:t>
      </w:r>
      <w:hyperlink r:id="rId46" w:history="1">
        <w:r w:rsidRPr="008154A4">
          <w:t>строки 0001</w:t>
        </w:r>
      </w:hyperlink>
      <w:r w:rsidRPr="008154A4"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47" w:history="1">
        <w:r w:rsidRPr="008154A4">
          <w:t>законом</w:t>
        </w:r>
      </w:hyperlink>
      <w:r w:rsidRPr="008154A4">
        <w:t xml:space="preserve"> N 44-ФЗ.</w:t>
      </w:r>
    </w:p>
    <w:p w:rsidR="00853B84" w:rsidRPr="008154A4" w:rsidRDefault="00853B84" w:rsidP="00853B84">
      <w:pPr>
        <w:pStyle w:val="ConsPlusNormal"/>
        <w:ind w:firstLine="540"/>
        <w:jc w:val="both"/>
      </w:pPr>
      <w:hyperlink r:id="rId48" w:history="1">
        <w:r w:rsidRPr="008154A4">
          <w:t>Таблица 3</w:t>
        </w:r>
      </w:hyperlink>
      <w:r w:rsidRPr="008154A4">
        <w:t xml:space="preserve">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учреждения (подразделения), в разрезе содержащихся в ней плановых показателей. В этом случае </w:t>
      </w:r>
      <w:hyperlink r:id="rId49" w:history="1">
        <w:r w:rsidRPr="008154A4">
          <w:t>строка 030</w:t>
        </w:r>
      </w:hyperlink>
      <w:r w:rsidRPr="008154A4">
        <w:t xml:space="preserve"> графы 3 Таблицы 4 не заполняется.</w:t>
      </w:r>
    </w:p>
    <w:p w:rsidR="00853B84" w:rsidRPr="008154A4" w:rsidRDefault="00853B84" w:rsidP="00853B84">
      <w:pPr>
        <w:pStyle w:val="ConsPlusNormal"/>
        <w:ind w:firstLine="540"/>
        <w:jc w:val="both"/>
      </w:pPr>
      <w:r w:rsidRPr="008154A4">
        <w:t>При этом:</w:t>
      </w:r>
    </w:p>
    <w:p w:rsidR="00853B84" w:rsidRDefault="00853B84" w:rsidP="00853B84">
      <w:pPr>
        <w:pStyle w:val="ConsPlusNormal"/>
        <w:ind w:firstLine="540"/>
        <w:jc w:val="both"/>
      </w:pPr>
      <w:r w:rsidRPr="008154A4">
        <w:t xml:space="preserve">по </w:t>
      </w:r>
      <w:hyperlink r:id="rId50" w:history="1">
        <w:r w:rsidRPr="008154A4">
          <w:t>строкам 010</w:t>
        </w:r>
      </w:hyperlink>
      <w:r w:rsidRPr="008154A4">
        <w:t xml:space="preserve">, </w:t>
      </w:r>
      <w:hyperlink r:id="rId51" w:history="1">
        <w:r w:rsidRPr="008154A4">
          <w:t>020</w:t>
        </w:r>
      </w:hyperlink>
      <w:r w:rsidRPr="008154A4">
        <w:t xml:space="preserve">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  <w:r>
        <w:t>»;</w:t>
      </w:r>
    </w:p>
    <w:p w:rsidR="00853B84" w:rsidRPr="008154A4" w:rsidRDefault="00853B84" w:rsidP="00853B84">
      <w:pPr>
        <w:pStyle w:val="ConsPlusNormal"/>
        <w:ind w:firstLine="540"/>
        <w:jc w:val="both"/>
      </w:pPr>
      <w:r>
        <w:t>е) пункт 6 дополнить новым абзацем следующего содержания: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«бюджетных инвестиций (в части переданных полномочий государственного (муниципального) заказчика в соответствии с </w:t>
      </w:r>
      <w:r w:rsidRPr="000C3234">
        <w:t xml:space="preserve">Бюджетным </w:t>
      </w:r>
      <w:hyperlink r:id="rId52" w:history="1">
        <w:r w:rsidRPr="000C3234">
          <w:t>кодексом</w:t>
        </w:r>
      </w:hyperlink>
      <w:r>
        <w:t xml:space="preserve"> Российской Федерации).»;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ж) в пункте 7: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«в разрезе» заменить словами «с указанием, в том числе»;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з) пункт 8 изложить в следующей редакции:</w:t>
      </w:r>
    </w:p>
    <w:p w:rsidR="00853B84" w:rsidRPr="00F1206D" w:rsidRDefault="00853B84" w:rsidP="00853B84">
      <w:pPr>
        <w:pStyle w:val="ConsPlusNormal"/>
        <w:ind w:firstLine="540"/>
        <w:jc w:val="both"/>
      </w:pPr>
      <w:r w:rsidRPr="00F1206D">
        <w:t xml:space="preserve">«8. Плановые показатели по выплатам формируются учреждением (подразделением) в соответствии с настоящими Требованиями в разрезе соответствующих показателей, содержащихся в </w:t>
      </w:r>
      <w:hyperlink r:id="rId53" w:history="1">
        <w:r w:rsidRPr="00F1206D">
          <w:t>Таблице 2</w:t>
        </w:r>
      </w:hyperlink>
      <w:r w:rsidRPr="00F1206D">
        <w:t>.</w:t>
      </w:r>
      <w:r>
        <w:t>»;</w:t>
      </w:r>
    </w:p>
    <w:p w:rsidR="00853B84" w:rsidRPr="00F1206D" w:rsidRDefault="00853B84" w:rsidP="00853B84">
      <w:pPr>
        <w:pStyle w:val="ConsPlusNormal"/>
        <w:jc w:val="both"/>
      </w:pPr>
      <w:r>
        <w:t xml:space="preserve">          и)</w:t>
      </w:r>
      <w:r w:rsidRPr="00F1206D">
        <w:t xml:space="preserve"> </w:t>
      </w:r>
      <w:r>
        <w:t>пункт 8.1 дополнить словами «</w:t>
      </w:r>
      <w:r w:rsidRPr="00F1206D">
        <w:t xml:space="preserve">(далее - план закупок), а также в плане закупок, формируемом в соответствии с Федеральным </w:t>
      </w:r>
      <w:hyperlink r:id="rId54" w:history="1">
        <w:r w:rsidRPr="00F1206D">
          <w:t>законом</w:t>
        </w:r>
      </w:hyperlink>
      <w:r w:rsidRPr="00F1206D">
        <w:t xml:space="preserve"> N 223-ФЗ согласно положениям </w:t>
      </w:r>
      <w:hyperlink r:id="rId55" w:history="1">
        <w:r w:rsidRPr="00F1206D">
          <w:t>части 2 статьи 15</w:t>
        </w:r>
      </w:hyperlink>
      <w:r w:rsidRPr="00F1206D">
        <w:t xml:space="preserve"> Федерального закона N 44-ФЗ.</w:t>
      </w:r>
      <w:r>
        <w:t>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к) в пункте 10: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«код классификации операций сектора государственного управления» заменить словами «код по бюджетной классификации Российской Федерации»;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«статей классификации операций сектора государственного управления» заменить словами «подгрупп видов расходов»;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л) пункт 15 дополнить словами «, а также с показателями планов закупок, указанных в пункте 8.1 настоящего порядка. Решение о внесении изменений в План принимается руководителем учреждений»;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м) пункт 17 изложить в следующей редакции: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          «17. План муниципального бюджетного учреждения (План с учетом изменений) утверждается руководителем муниципального бюджетного учреждения, если иное не установлено органом, осуществляющим функции и полномочия учредителя.»;</w:t>
      </w:r>
    </w:p>
    <w:p w:rsidR="00853B84" w:rsidRDefault="00853B84" w:rsidP="00853B84">
      <w:pPr>
        <w:pStyle w:val="ConsPlusNormal"/>
        <w:ind w:firstLine="540"/>
        <w:jc w:val="both"/>
      </w:pPr>
      <w:r>
        <w:t xml:space="preserve">   н) в приложении к Порядку наименование графы «Код КОСГУ» изложить в следующей редакции:</w:t>
      </w:r>
    </w:p>
    <w:p w:rsidR="00853B84" w:rsidRDefault="00853B84" w:rsidP="00853B84">
      <w:pPr>
        <w:pStyle w:val="ConsPlusNormal"/>
        <w:ind w:firstLine="540"/>
        <w:jc w:val="both"/>
      </w:pPr>
      <w:r>
        <w:t>«Код по бюджетной классификации Российской Федерации».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</w:t>
      </w:r>
      <w:r w:rsidRPr="006F6692">
        <w:rPr>
          <w:sz w:val="28"/>
          <w:szCs w:val="28"/>
        </w:rPr>
        <w:t>силу со дня его официального обнародования</w:t>
      </w:r>
      <w:r>
        <w:rPr>
          <w:sz w:val="28"/>
          <w:szCs w:val="28"/>
        </w:rPr>
        <w:t xml:space="preserve"> и применяется при формировании Плана, начиная с Планов на 2017 год (на 2017 год и на плановый период 2018 и 2019 годов).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853B84" w:rsidRDefault="00853B84" w:rsidP="00853B84">
      <w:pPr>
        <w:jc w:val="both"/>
        <w:rPr>
          <w:sz w:val="28"/>
          <w:szCs w:val="28"/>
        </w:rPr>
      </w:pPr>
    </w:p>
    <w:p w:rsidR="00853B84" w:rsidRDefault="00853B84" w:rsidP="00853B84">
      <w:pPr>
        <w:jc w:val="both"/>
        <w:rPr>
          <w:sz w:val="28"/>
          <w:szCs w:val="28"/>
        </w:rPr>
      </w:pP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Г.В.Бадаев</w:t>
      </w:r>
    </w:p>
    <w:p w:rsidR="00853B84" w:rsidRDefault="00853B84" w:rsidP="00853B84">
      <w:pPr>
        <w:jc w:val="both"/>
        <w:rPr>
          <w:sz w:val="28"/>
          <w:szCs w:val="28"/>
        </w:rPr>
      </w:pPr>
    </w:p>
    <w:p w:rsidR="00853B84" w:rsidRDefault="00853B84" w:rsidP="00853B84">
      <w:pPr>
        <w:jc w:val="both"/>
        <w:rPr>
          <w:sz w:val="28"/>
          <w:szCs w:val="28"/>
        </w:rPr>
      </w:pP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853B84" w:rsidRDefault="00853B84" w:rsidP="00853B8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53B84" w:rsidRDefault="00853B84" w:rsidP="00853B84">
      <w:pPr>
        <w:jc w:val="both"/>
        <w:rPr>
          <w:sz w:val="28"/>
          <w:szCs w:val="28"/>
        </w:rPr>
      </w:pPr>
    </w:p>
    <w:p w:rsidR="00853B84" w:rsidRDefault="00853B84" w:rsidP="00496743">
      <w:pPr>
        <w:pStyle w:val="ConsPlusNormal"/>
        <w:ind w:firstLine="540"/>
        <w:jc w:val="both"/>
      </w:pPr>
    </w:p>
    <w:p w:rsidR="006F6692" w:rsidRDefault="003E3C2D" w:rsidP="003E3C2D">
      <w:pPr>
        <w:pStyle w:val="ConsPlusNonformat"/>
        <w:jc w:val="both"/>
        <w:sectPr w:rsidR="006F6692" w:rsidSect="006F6692">
          <w:type w:val="continuous"/>
          <w:pgSz w:w="11905" w:h="16838"/>
          <w:pgMar w:top="284" w:right="743" w:bottom="1440" w:left="1440" w:header="0" w:footer="0" w:gutter="0"/>
          <w:cols w:space="720"/>
          <w:noEndnote/>
          <w:docGrid w:linePitch="272"/>
        </w:sectPr>
      </w:pPr>
      <w:r>
        <w:t xml:space="preserve">  </w:t>
      </w:r>
      <w:r w:rsidR="00853B84">
        <w:t xml:space="preserve"> </w:t>
      </w:r>
    </w:p>
    <w:p w:rsidR="006F6692" w:rsidRDefault="003E3C2D" w:rsidP="006F6692">
      <w:pPr>
        <w:pStyle w:val="ConsPlusNormal"/>
        <w:jc w:val="right"/>
      </w:pPr>
      <w:r>
        <w:t xml:space="preserve">             </w:t>
      </w:r>
      <w:r w:rsidR="006F6692">
        <w:t>Таблица 1</w:t>
      </w:r>
    </w:p>
    <w:p w:rsidR="006F6692" w:rsidRDefault="006F6692" w:rsidP="006F6692">
      <w:pPr>
        <w:pStyle w:val="ConsPlusNormal"/>
        <w:jc w:val="both"/>
        <w:outlineLvl w:val="0"/>
      </w:pPr>
    </w:p>
    <w:p w:rsidR="006F6692" w:rsidRDefault="006F6692" w:rsidP="006F6692">
      <w:pPr>
        <w:pStyle w:val="ConsPlusNonformat"/>
        <w:jc w:val="center"/>
      </w:pPr>
      <w:r>
        <w:t>Показатели финансового состояния учреждения (подразделения)</w:t>
      </w:r>
    </w:p>
    <w:p w:rsidR="003E3C2D" w:rsidRDefault="003E3C2D" w:rsidP="006F6692">
      <w:pPr>
        <w:pStyle w:val="ConsPlusNonformat"/>
        <w:jc w:val="center"/>
      </w:pPr>
      <w:r>
        <w:t>на ___________________________ 20__ г.</w:t>
      </w:r>
    </w:p>
    <w:p w:rsidR="003E3C2D" w:rsidRDefault="003E3C2D" w:rsidP="006F6692">
      <w:pPr>
        <w:pStyle w:val="ConsPlusNonformat"/>
        <w:jc w:val="center"/>
      </w:pPr>
      <w:r>
        <w:t>(последнюю отчетную дату)</w:t>
      </w:r>
    </w:p>
    <w:p w:rsidR="003E3C2D" w:rsidRDefault="003E3C2D" w:rsidP="003E3C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1535"/>
        <w:gridCol w:w="2211"/>
      </w:tblGrid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3</w:t>
            </w: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Нефинансовые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из них:</w:t>
            </w:r>
          </w:p>
          <w:p w:rsidR="003E3C2D" w:rsidRDefault="003E3C2D">
            <w:pPr>
              <w:pStyle w:val="ConsPlusNormal"/>
              <w:ind w:left="283"/>
            </w:pPr>
            <w:r>
              <w:t>недвижимое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567"/>
            </w:pPr>
            <w:r>
              <w:t>в том числе:</w:t>
            </w:r>
          </w:p>
          <w:p w:rsidR="003E3C2D" w:rsidRDefault="003E3C2D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424"/>
            </w:pPr>
            <w:r>
              <w:t>особо ценное 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567"/>
            </w:pPr>
            <w:r>
              <w:t>в том числе:</w:t>
            </w:r>
          </w:p>
          <w:p w:rsidR="003E3C2D" w:rsidRDefault="003E3C2D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из них:</w:t>
            </w:r>
          </w:p>
          <w:p w:rsidR="003E3C2D" w:rsidRDefault="003E3C2D">
            <w:pPr>
              <w:pStyle w:val="ConsPlusNormal"/>
              <w:ind w:left="283"/>
            </w:pPr>
            <w:r>
              <w:t>денежные средства учреждения, всего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850"/>
            </w:pPr>
            <w:r>
              <w:t>в том числе:</w:t>
            </w:r>
          </w:p>
          <w:p w:rsidR="003E3C2D" w:rsidRDefault="003E3C2D">
            <w:pPr>
              <w:pStyle w:val="ConsPlusNormal"/>
              <w:ind w:left="850"/>
            </w:pPr>
            <w:r>
              <w:t>денежные средства учреждения на счетах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85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иные финансовые инструменты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дебиторская задолженность по доходам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дебиторская задолженность по расходам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Обязательства,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из них:</w:t>
            </w:r>
          </w:p>
          <w:p w:rsidR="003E3C2D" w:rsidRDefault="003E3C2D">
            <w:pPr>
              <w:pStyle w:val="ConsPlusNormal"/>
              <w:ind w:left="283"/>
            </w:pPr>
            <w:r>
              <w:t>долговые обязательства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кредиторская задолженность: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BB075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567"/>
            </w:pPr>
            <w:r>
              <w:t>в том числе:</w:t>
            </w:r>
          </w:p>
          <w:p w:rsidR="003E3C2D" w:rsidRDefault="003E3C2D">
            <w:pPr>
              <w:pStyle w:val="ConsPlusNormal"/>
              <w:ind w:left="567"/>
            </w:pPr>
            <w:r>
              <w:t>просроченная кредиторская задолженность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</w:tbl>
    <w:p w:rsidR="003E3C2D" w:rsidRDefault="003E3C2D" w:rsidP="003E3C2D">
      <w:pPr>
        <w:pStyle w:val="ConsPlusNormal"/>
        <w:jc w:val="both"/>
        <w:sectPr w:rsidR="003E3C2D" w:rsidSect="006F6692">
          <w:pgSz w:w="16838" w:h="11905" w:orient="landscape"/>
          <w:pgMar w:top="1440" w:right="284" w:bottom="743" w:left="1440" w:header="0" w:footer="0" w:gutter="0"/>
          <w:cols w:space="720"/>
          <w:noEndnote/>
          <w:docGrid w:linePitch="272"/>
        </w:sectPr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right"/>
      </w:pPr>
      <w:r>
        <w:t>Таблица 2</w:t>
      </w: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center"/>
      </w:pPr>
      <w:r>
        <w:t>Показатели по поступлениям</w:t>
      </w:r>
    </w:p>
    <w:p w:rsidR="003E3C2D" w:rsidRDefault="003E3C2D" w:rsidP="003E3C2D">
      <w:pPr>
        <w:pStyle w:val="ConsPlusNormal"/>
        <w:jc w:val="center"/>
      </w:pPr>
      <w:r>
        <w:t>и выплатам учреждения (подразделения)</w:t>
      </w:r>
    </w:p>
    <w:p w:rsidR="003E3C2D" w:rsidRDefault="003E3C2D" w:rsidP="003E3C2D">
      <w:pPr>
        <w:pStyle w:val="ConsPlusNormal"/>
        <w:jc w:val="center"/>
      </w:pPr>
      <w:r>
        <w:t>на _____________________ 20__ г.</w:t>
      </w:r>
    </w:p>
    <w:p w:rsidR="003E3C2D" w:rsidRDefault="003E3C2D" w:rsidP="003E3C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650"/>
        <w:gridCol w:w="1385"/>
        <w:gridCol w:w="875"/>
        <w:gridCol w:w="2410"/>
        <w:gridCol w:w="2126"/>
        <w:gridCol w:w="981"/>
        <w:gridCol w:w="1016"/>
        <w:gridCol w:w="980"/>
        <w:gridCol w:w="1517"/>
      </w:tblGrid>
      <w:tr w:rsidR="003E3C2D" w:rsidTr="00374DBF">
        <w:tc>
          <w:tcPr>
            <w:tcW w:w="2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3E3C2D" w:rsidTr="00374DBF">
        <w:tc>
          <w:tcPr>
            <w:tcW w:w="2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E3C2D" w:rsidTr="00374DBF">
        <w:tc>
          <w:tcPr>
            <w:tcW w:w="2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 xml:space="preserve">субсидии, предоставляемые в соответствии </w:t>
            </w:r>
            <w:r w:rsidRPr="00374DBF">
              <w:t xml:space="preserve">с </w:t>
            </w:r>
            <w:hyperlink r:id="rId56" w:history="1">
              <w:r w:rsidRPr="00374DBF"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субсидии на осуществление капитальных вложений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3C2D" w:rsidTr="00374DBF">
        <w:tc>
          <w:tcPr>
            <w:tcW w:w="2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из них гранты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10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Поступления от доходов, всего: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в том числе:</w:t>
            </w:r>
          </w:p>
          <w:p w:rsidR="003E3C2D" w:rsidRDefault="003E3C2D">
            <w:pPr>
              <w:pStyle w:val="ConsPlusNormal"/>
            </w:pPr>
            <w:r>
              <w:t>доходы от собственности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доходы от оказания услуг, работ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иные субсидии, предоставленные из бюджета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прочие доходы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доходы от операций с активами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 том числе на: выплаты персоналу всего: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283"/>
            </w:pPr>
            <w:r>
              <w:t>из них:</w:t>
            </w:r>
          </w:p>
          <w:p w:rsidR="003E3C2D" w:rsidRDefault="003E3C2D">
            <w:pPr>
              <w:pStyle w:val="ConsPlusNormal"/>
              <w:ind w:left="283"/>
            </w:pPr>
            <w:r>
              <w:t>оплата труда и начисления на выплаты по оплате труда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социальные и иные выплаты населению,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уплату налогов, сборов и иных платежей,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безвозмездные</w:t>
            </w:r>
          </w:p>
          <w:p w:rsidR="003E3C2D" w:rsidRDefault="003E3C2D">
            <w:pPr>
              <w:pStyle w:val="ConsPlusNormal"/>
            </w:pPr>
            <w:r>
              <w:t>перечисления</w:t>
            </w:r>
          </w:p>
          <w:p w:rsidR="003E3C2D" w:rsidRDefault="003E3C2D">
            <w:pPr>
              <w:pStyle w:val="ConsPlusNormal"/>
            </w:pPr>
            <w:r>
              <w:t>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расходы на закупку товаров, работ, услуг,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Поступление финансовых активов, всего: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из них:</w:t>
            </w:r>
          </w:p>
          <w:p w:rsidR="003E3C2D" w:rsidRDefault="003E3C2D">
            <w:pPr>
              <w:pStyle w:val="ConsPlusNormal"/>
            </w:pPr>
            <w:r>
              <w:t>увеличение остатков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прочие поступления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Выбытие финансовых активов,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Из них:</w:t>
            </w:r>
          </w:p>
          <w:p w:rsidR="003E3C2D" w:rsidRDefault="003E3C2D">
            <w:pPr>
              <w:pStyle w:val="ConsPlusNormal"/>
            </w:pPr>
            <w:r>
              <w:t>уменьшение остатков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прочие выбытия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Остаток средств на начало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Остаток средств на конец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</w:tbl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right"/>
      </w:pPr>
      <w:r>
        <w:t>Таблица 2.1</w:t>
      </w: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center"/>
      </w:pPr>
      <w:r>
        <w:t>Показатели выплат по расходам</w:t>
      </w:r>
    </w:p>
    <w:p w:rsidR="003E3C2D" w:rsidRDefault="003E3C2D" w:rsidP="003E3C2D">
      <w:pPr>
        <w:pStyle w:val="ConsPlusNormal"/>
        <w:jc w:val="center"/>
      </w:pPr>
      <w:r>
        <w:t>на закупку товаров, работ, услуг учреждения (подразделения)</w:t>
      </w:r>
    </w:p>
    <w:p w:rsidR="003E3C2D" w:rsidRDefault="003E3C2D" w:rsidP="003E3C2D">
      <w:pPr>
        <w:pStyle w:val="ConsPlusNormal"/>
        <w:jc w:val="center"/>
      </w:pPr>
      <w:r>
        <w:t>на ___________________ 20__ г.</w:t>
      </w:r>
    </w:p>
    <w:p w:rsidR="003E3C2D" w:rsidRDefault="003E3C2D" w:rsidP="003E3C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3E3C2D">
        <w:tc>
          <w:tcPr>
            <w:tcW w:w="16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3E3C2D">
        <w:tc>
          <w:tcPr>
            <w:tcW w:w="1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E3C2D">
        <w:tc>
          <w:tcPr>
            <w:tcW w:w="1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3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57" w:history="1">
              <w:r w:rsidRPr="00374DBF">
                <w:t>законом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58" w:history="1">
              <w:r w:rsidRPr="00374DBF">
                <w:t>законом</w:t>
              </w:r>
            </w:hyperlink>
            <w:r w:rsidRPr="00374DBF">
              <w:t xml:space="preserve"> </w:t>
            </w:r>
            <w:r>
              <w:t>от 18 июля 2011 г. N 223-ФЗ "О закупках товаров, работ, услуг отдельными видами юридических лиц"</w:t>
            </w:r>
          </w:p>
        </w:tc>
      </w:tr>
      <w:tr w:rsidR="003E3C2D">
        <w:tc>
          <w:tcPr>
            <w:tcW w:w="1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both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12</w:t>
            </w: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</w:pP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на закупку товаров работ, услуг по году начала закупки: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C2D" w:rsidRDefault="003E3C2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</w:tbl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74DBF" w:rsidP="00374DBF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3E3C2D">
        <w:t>Таблица 3</w:t>
      </w:r>
    </w:p>
    <w:p w:rsidR="003E3C2D" w:rsidRDefault="00374DBF" w:rsidP="003E3C2D">
      <w:pPr>
        <w:pStyle w:val="ConsPlusNonformat"/>
        <w:jc w:val="both"/>
      </w:pPr>
      <w:r>
        <w:t xml:space="preserve">                       </w:t>
      </w:r>
      <w:r w:rsidR="003E3C2D">
        <w:t xml:space="preserve">                     Сведения о средствах, поступающих</w:t>
      </w:r>
    </w:p>
    <w:p w:rsidR="003E3C2D" w:rsidRDefault="003E3C2D" w:rsidP="003E3C2D">
      <w:pPr>
        <w:pStyle w:val="ConsPlusNonformat"/>
        <w:jc w:val="both"/>
      </w:pPr>
      <w:r>
        <w:t xml:space="preserve">           </w:t>
      </w:r>
      <w:r w:rsidR="00374DBF">
        <w:t xml:space="preserve">                        </w:t>
      </w:r>
      <w:r>
        <w:t xml:space="preserve"> во временное распоряжение учреждения (подразделения)</w:t>
      </w:r>
    </w:p>
    <w:p w:rsidR="003E3C2D" w:rsidRDefault="003E3C2D" w:rsidP="003E3C2D">
      <w:pPr>
        <w:pStyle w:val="ConsPlusNonformat"/>
        <w:jc w:val="both"/>
      </w:pPr>
      <w:r>
        <w:t xml:space="preserve">               </w:t>
      </w:r>
      <w:r w:rsidR="00374DBF">
        <w:t xml:space="preserve">                    </w:t>
      </w:r>
      <w:r>
        <w:t xml:space="preserve">    на ____________________________ 20__ г.</w:t>
      </w:r>
    </w:p>
    <w:p w:rsidR="003E3C2D" w:rsidRDefault="003E3C2D" w:rsidP="003E3C2D">
      <w:pPr>
        <w:pStyle w:val="ConsPlusNonformat"/>
        <w:jc w:val="both"/>
      </w:pPr>
      <w:r>
        <w:t xml:space="preserve">                      </w:t>
      </w:r>
      <w:r w:rsidR="00374DBF">
        <w:t xml:space="preserve">                      </w:t>
      </w:r>
      <w:r>
        <w:t xml:space="preserve"> (очередной финансовый год)</w:t>
      </w:r>
    </w:p>
    <w:p w:rsidR="003E3C2D" w:rsidRDefault="003E3C2D" w:rsidP="003E3C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1587"/>
        <w:gridCol w:w="4225"/>
      </w:tblGrid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Сумма (руб., с точностью до двух знаков после запятой - 0,00)</w:t>
            </w: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3</w:t>
            </w: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Остаток средств на начало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Остаток средств на конец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Поступление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Выбытие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</w:tbl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both"/>
      </w:pPr>
    </w:p>
    <w:p w:rsidR="003E3C2D" w:rsidRDefault="00374DBF" w:rsidP="00374DBF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3E3C2D">
        <w:t>Таблица 4</w:t>
      </w:r>
    </w:p>
    <w:p w:rsidR="003E3C2D" w:rsidRDefault="003E3C2D" w:rsidP="003E3C2D">
      <w:pPr>
        <w:pStyle w:val="ConsPlusNormal"/>
        <w:jc w:val="both"/>
      </w:pPr>
    </w:p>
    <w:p w:rsidR="003E3C2D" w:rsidRDefault="003E3C2D" w:rsidP="003E3C2D">
      <w:pPr>
        <w:pStyle w:val="ConsPlusNormal"/>
        <w:jc w:val="center"/>
      </w:pPr>
      <w:r>
        <w:t>Справочная информация</w:t>
      </w:r>
    </w:p>
    <w:p w:rsidR="003E3C2D" w:rsidRDefault="003E3C2D" w:rsidP="003E3C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  <w:gridCol w:w="1559"/>
        <w:gridCol w:w="2977"/>
      </w:tblGrid>
      <w:tr w:rsidR="003E3C2D" w:rsidTr="00374DBF"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3E3C2D" w:rsidTr="00374DBF"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3</w:t>
            </w:r>
          </w:p>
        </w:tc>
      </w:tr>
      <w:tr w:rsidR="003E3C2D" w:rsidTr="00374DBF"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Объем публичных обязательств,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59" w:history="1">
              <w:r w:rsidRPr="00374DBF"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</w:p>
        </w:tc>
      </w:tr>
      <w:tr w:rsidR="003E3C2D" w:rsidTr="00374DBF"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</w:pPr>
            <w:r>
              <w:t>Объем средств, поступивших во временное распоряжение,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2D" w:rsidRDefault="003E3C2D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2977" w:type="dxa"/>
          </w:tcPr>
          <w:p w:rsidR="003E3C2D" w:rsidRDefault="00374DBF">
            <w:pPr>
              <w:pStyle w:val="ConsPlusNormal"/>
              <w:jc w:val="center"/>
            </w:pPr>
            <w:r>
              <w:t>».</w:t>
            </w:r>
          </w:p>
        </w:tc>
      </w:tr>
    </w:tbl>
    <w:p w:rsidR="006F6692" w:rsidRDefault="006F6692" w:rsidP="00774AE7">
      <w:pPr>
        <w:jc w:val="both"/>
        <w:rPr>
          <w:sz w:val="28"/>
          <w:szCs w:val="28"/>
        </w:rPr>
        <w:sectPr w:rsidR="006F6692" w:rsidSect="006F6692">
          <w:pgSz w:w="16838" w:h="11905" w:orient="landscape"/>
          <w:pgMar w:top="1440" w:right="284" w:bottom="743" w:left="1440" w:header="708" w:footer="708" w:gutter="0"/>
          <w:cols w:space="708"/>
          <w:docGrid w:linePitch="360"/>
        </w:sectPr>
      </w:pPr>
    </w:p>
    <w:bookmarkEnd w:id="0"/>
    <w:p w:rsidR="00774AE7" w:rsidRDefault="00774AE7" w:rsidP="00853B84">
      <w:pPr>
        <w:jc w:val="both"/>
        <w:rPr>
          <w:sz w:val="28"/>
          <w:szCs w:val="28"/>
        </w:rPr>
      </w:pPr>
    </w:p>
    <w:sectPr w:rsidR="00774AE7" w:rsidSect="00853B84">
      <w:pgSz w:w="16838" w:h="11905" w:orient="landscape"/>
      <w:pgMar w:top="1440" w:right="284" w:bottom="7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39525A"/>
    <w:multiLevelType w:val="hybridMultilevel"/>
    <w:tmpl w:val="0FEE89A0"/>
    <w:lvl w:ilvl="0" w:tplc="6E6453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96D5C"/>
    <w:multiLevelType w:val="hybridMultilevel"/>
    <w:tmpl w:val="5B648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C3234"/>
    <w:rsid w:val="000D4D9F"/>
    <w:rsid w:val="00100C74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61F9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4DBF"/>
    <w:rsid w:val="00377575"/>
    <w:rsid w:val="003A12F4"/>
    <w:rsid w:val="003B67FC"/>
    <w:rsid w:val="003B7209"/>
    <w:rsid w:val="003C1D2E"/>
    <w:rsid w:val="003C322D"/>
    <w:rsid w:val="003D3398"/>
    <w:rsid w:val="003D4D3E"/>
    <w:rsid w:val="003E3C2D"/>
    <w:rsid w:val="004177A2"/>
    <w:rsid w:val="00460BAC"/>
    <w:rsid w:val="004900C3"/>
    <w:rsid w:val="00495349"/>
    <w:rsid w:val="00496743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162D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3A82"/>
    <w:rsid w:val="006C494E"/>
    <w:rsid w:val="006D0B76"/>
    <w:rsid w:val="006D29C7"/>
    <w:rsid w:val="006D2B5B"/>
    <w:rsid w:val="006D719C"/>
    <w:rsid w:val="006E002A"/>
    <w:rsid w:val="006E01B6"/>
    <w:rsid w:val="006E2491"/>
    <w:rsid w:val="006E3F7F"/>
    <w:rsid w:val="006F1314"/>
    <w:rsid w:val="006F5D3A"/>
    <w:rsid w:val="006F6692"/>
    <w:rsid w:val="007358FC"/>
    <w:rsid w:val="00737C6D"/>
    <w:rsid w:val="0074231B"/>
    <w:rsid w:val="00755319"/>
    <w:rsid w:val="00774AE7"/>
    <w:rsid w:val="0077581D"/>
    <w:rsid w:val="00795B29"/>
    <w:rsid w:val="007B0221"/>
    <w:rsid w:val="007B031F"/>
    <w:rsid w:val="007D29F6"/>
    <w:rsid w:val="007D7765"/>
    <w:rsid w:val="008017A7"/>
    <w:rsid w:val="008049E3"/>
    <w:rsid w:val="00804AC1"/>
    <w:rsid w:val="008154A4"/>
    <w:rsid w:val="008228A9"/>
    <w:rsid w:val="00823D00"/>
    <w:rsid w:val="00845455"/>
    <w:rsid w:val="00853B84"/>
    <w:rsid w:val="00865AA7"/>
    <w:rsid w:val="00877B9E"/>
    <w:rsid w:val="00896E6B"/>
    <w:rsid w:val="008971E8"/>
    <w:rsid w:val="008C2D34"/>
    <w:rsid w:val="008C4E2F"/>
    <w:rsid w:val="008D7475"/>
    <w:rsid w:val="008D7A15"/>
    <w:rsid w:val="008E41BC"/>
    <w:rsid w:val="008E4508"/>
    <w:rsid w:val="008E459E"/>
    <w:rsid w:val="008F7C7C"/>
    <w:rsid w:val="0091673C"/>
    <w:rsid w:val="0096188E"/>
    <w:rsid w:val="00986311"/>
    <w:rsid w:val="00997038"/>
    <w:rsid w:val="00A014DE"/>
    <w:rsid w:val="00A214B7"/>
    <w:rsid w:val="00A30CB4"/>
    <w:rsid w:val="00A461F0"/>
    <w:rsid w:val="00A479BB"/>
    <w:rsid w:val="00A97106"/>
    <w:rsid w:val="00A978D0"/>
    <w:rsid w:val="00AD139A"/>
    <w:rsid w:val="00AD7FCE"/>
    <w:rsid w:val="00AE3BA1"/>
    <w:rsid w:val="00AF07C2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A0DF7"/>
    <w:rsid w:val="00BB0752"/>
    <w:rsid w:val="00BB3027"/>
    <w:rsid w:val="00BB3DFF"/>
    <w:rsid w:val="00BC249B"/>
    <w:rsid w:val="00BC3BBC"/>
    <w:rsid w:val="00BD2380"/>
    <w:rsid w:val="00BD46C3"/>
    <w:rsid w:val="00BE7983"/>
    <w:rsid w:val="00C10816"/>
    <w:rsid w:val="00C40646"/>
    <w:rsid w:val="00C4611A"/>
    <w:rsid w:val="00C67E87"/>
    <w:rsid w:val="00C67FB7"/>
    <w:rsid w:val="00CD5701"/>
    <w:rsid w:val="00CF394A"/>
    <w:rsid w:val="00D03BF2"/>
    <w:rsid w:val="00D221BE"/>
    <w:rsid w:val="00D459CF"/>
    <w:rsid w:val="00D622B0"/>
    <w:rsid w:val="00D64184"/>
    <w:rsid w:val="00DA48BB"/>
    <w:rsid w:val="00DB4211"/>
    <w:rsid w:val="00DF019B"/>
    <w:rsid w:val="00E341F6"/>
    <w:rsid w:val="00E64214"/>
    <w:rsid w:val="00E97850"/>
    <w:rsid w:val="00EC79C4"/>
    <w:rsid w:val="00EE2DED"/>
    <w:rsid w:val="00F1206D"/>
    <w:rsid w:val="00F23877"/>
    <w:rsid w:val="00F249A5"/>
    <w:rsid w:val="00F271F1"/>
    <w:rsid w:val="00F335A0"/>
    <w:rsid w:val="00F353A0"/>
    <w:rsid w:val="00F543CC"/>
    <w:rsid w:val="00F60FBB"/>
    <w:rsid w:val="00F90870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1CEED6-854A-473E-A1C8-6273D7C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  <w:style w:type="paragraph" w:styleId="ac">
    <w:name w:val="Обычный (веб)"/>
    <w:basedOn w:val="a"/>
    <w:rsid w:val="00774AE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D29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3E3C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CE67AED6F0B2AC5F0058CC67E85B686FF9A9BEB6DBADA166DF822C92F20B31CD22C7F609B0mAM" TargetMode="External"/><Relationship Id="rId18" Type="http://schemas.openxmlformats.org/officeDocument/2006/relationships/hyperlink" Target="consultantplus://offline/ref=9CB2AF3B69E9DCAE49A7784D86D671F694612D40BD027ED42820E6662C7A1173687BEBC3AFl4o0M" TargetMode="External"/><Relationship Id="rId26" Type="http://schemas.openxmlformats.org/officeDocument/2006/relationships/hyperlink" Target="consultantplus://offline/ref=9CB2AF3B69E9DCAE49A7784D86D671F694612D40BD027ED42820E6662C7A1173687BEBC3AFl4o6M" TargetMode="External"/><Relationship Id="rId39" Type="http://schemas.openxmlformats.org/officeDocument/2006/relationships/hyperlink" Target="consultantplus://offline/ref=9CB2AF3B69E9DCAE49A7784D86D671F694612D40BD027ED42820E6662C7A1173687BEBC3AFl4oCM" TargetMode="External"/><Relationship Id="rId21" Type="http://schemas.openxmlformats.org/officeDocument/2006/relationships/hyperlink" Target="consultantplus://offline/ref=9CB2AF3B69E9DCAE49A7784D86D671F694612843B7067ED42820E6662Cl7oAM" TargetMode="External"/><Relationship Id="rId34" Type="http://schemas.openxmlformats.org/officeDocument/2006/relationships/hyperlink" Target="consultantplus://offline/ref=9CB2AF3B69E9DCAE49A7784D86D671F694612D40BD027ED42820E6662C7A1173687BEBC3AEl4o5M" TargetMode="External"/><Relationship Id="rId42" Type="http://schemas.openxmlformats.org/officeDocument/2006/relationships/hyperlink" Target="consultantplus://offline/ref=9CB2AF3B69E9DCAE49A7784D86D671F694612D40BD027ED42820E6662C7A1173687BEBC2AAl4o6M" TargetMode="External"/><Relationship Id="rId47" Type="http://schemas.openxmlformats.org/officeDocument/2006/relationships/hyperlink" Target="consultantplus://offline/ref=9CB2AF3B69E9DCAE49A7784D86D671F6946E2C47B0027ED42820E6662Cl7oAM" TargetMode="External"/><Relationship Id="rId50" Type="http://schemas.openxmlformats.org/officeDocument/2006/relationships/hyperlink" Target="consultantplus://offline/ref=9CB2AF3B69E9DCAE49A7784D86D671F694612D40BD027ED42820E6662C7A1173687BEBC3ADl4o5M" TargetMode="External"/><Relationship Id="rId55" Type="http://schemas.openxmlformats.org/officeDocument/2006/relationships/hyperlink" Target="consultantplus://offline/ref=6FE16CA977F964F09EBDB82B927F9B6D94ACCBF44FDC753560FF760492083CF11FB58B465FE820FCQ8y3M" TargetMode="External"/><Relationship Id="rId7" Type="http://schemas.openxmlformats.org/officeDocument/2006/relationships/hyperlink" Target="consultantplus://offline/ref=59CA0B265FD53782D5EDCCB1983C2B597A61CFB36DACFB4AA8554058577D194ACDD71A568Fy5U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B2AF3B69E9DCAE49A7784D86D671F694612D40BD027ED42820E6662C7A1173687BEBC2A8l4o1M" TargetMode="External"/><Relationship Id="rId29" Type="http://schemas.openxmlformats.org/officeDocument/2006/relationships/hyperlink" Target="consultantplus://offline/ref=9CB2AF3B69E9DCAE49A7784D86D671F694612D40BD027ED42820E6662C7A1173687BEBC3AFl4o1M" TargetMode="External"/><Relationship Id="rId11" Type="http://schemas.openxmlformats.org/officeDocument/2006/relationships/hyperlink" Target="consultantplus://offline/ref=87CE67AED6F0B2AC5F0058CC67E85B686FF9A9BEB6DBADA166DF822C92F20B31CD22C7F505B0mDM" TargetMode="External"/><Relationship Id="rId24" Type="http://schemas.openxmlformats.org/officeDocument/2006/relationships/hyperlink" Target="consultantplus://offline/ref=9CB2AF3B69E9DCAE49A7784D86D671F694612D40BD027ED42820E6662C7A1173687BEBC3AFl4o5M" TargetMode="External"/><Relationship Id="rId32" Type="http://schemas.openxmlformats.org/officeDocument/2006/relationships/hyperlink" Target="consultantplus://offline/ref=9CB2AF3B69E9DCAE49A7784D86D671F694612D40BD027ED42820E6662C7A1173687BEBC3AFl4o1M" TargetMode="External"/><Relationship Id="rId37" Type="http://schemas.openxmlformats.org/officeDocument/2006/relationships/hyperlink" Target="consultantplus://offline/ref=9CB2AF3B69E9DCAE49A7784D86D671F694612D40BD027ED42820E6662C7A1173687BEBC3AEl4o5M" TargetMode="External"/><Relationship Id="rId40" Type="http://schemas.openxmlformats.org/officeDocument/2006/relationships/hyperlink" Target="consultantplus://offline/ref=9CB2AF3B69E9DCAE49A7784D86D671F694612D40BD027ED42820E6662C7A1173687BEBC3AEl4o5M" TargetMode="External"/><Relationship Id="rId45" Type="http://schemas.openxmlformats.org/officeDocument/2006/relationships/hyperlink" Target="consultantplus://offline/ref=9CB2AF3B69E9DCAE49A7784D86D671F694612D40BD027ED42820E6662C7A1173687BEBC2AAl4o6M" TargetMode="External"/><Relationship Id="rId53" Type="http://schemas.openxmlformats.org/officeDocument/2006/relationships/hyperlink" Target="consultantplus://offline/ref=6FE16CA977F964F09EBDB82B927F9B6D94A3CAF342DC753560FF760492083CF11FB58B4659QEyBM" TargetMode="External"/><Relationship Id="rId58" Type="http://schemas.openxmlformats.org/officeDocument/2006/relationships/hyperlink" Target="consultantplus://offline/ref=72D87F8D8DE1EC3591175B4CF704360DA504D0560FC9DAD6C7707670B6M8Y8M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9CB2AF3B69E9DCAE49A7784D86D671F694612D40BD027ED42820E6662C7A1173687BEBC3AFl4oCM" TargetMode="External"/><Relationship Id="rId14" Type="http://schemas.openxmlformats.org/officeDocument/2006/relationships/hyperlink" Target="consultantplus://offline/ref=87CE67AED6F0B2AC5F0058CC67E85B686FF9A9BEB6DBADA166DF822C92F20B31CD22C7F609B0m8M" TargetMode="External"/><Relationship Id="rId22" Type="http://schemas.openxmlformats.org/officeDocument/2006/relationships/hyperlink" Target="consultantplus://offline/ref=9CB2AF3B69E9DCAE49A7784D86D671F694612D40BD027ED42820E6662C7A1173687BEBC3AEl4o5M" TargetMode="External"/><Relationship Id="rId27" Type="http://schemas.openxmlformats.org/officeDocument/2006/relationships/hyperlink" Target="consultantplus://offline/ref=9CB2AF3B69E9DCAE49A7784D86D671F694612D40BD027ED42820E6662C7A1173687BEBC3AFl4o0M" TargetMode="External"/><Relationship Id="rId30" Type="http://schemas.openxmlformats.org/officeDocument/2006/relationships/hyperlink" Target="consultantplus://offline/ref=9CB2AF3B69E9DCAE49A7784D86D671F694612D40BD027ED42820E6662C7A1173687BEBC3AFl4oCM" TargetMode="External"/><Relationship Id="rId35" Type="http://schemas.openxmlformats.org/officeDocument/2006/relationships/hyperlink" Target="consultantplus://offline/ref=9CB2AF3B69E9DCAE49A7784D86D671F694612D40BD027ED42820E6662C7A1173687BEBC3AFl4o1M" TargetMode="External"/><Relationship Id="rId43" Type="http://schemas.openxmlformats.org/officeDocument/2006/relationships/hyperlink" Target="consultantplus://offline/ref=9CB2AF3B69E9DCAE49A7784D86D671F694612D40BD027ED42820E6662C7A1173687BEBC2AAl4o6M" TargetMode="External"/><Relationship Id="rId48" Type="http://schemas.openxmlformats.org/officeDocument/2006/relationships/hyperlink" Target="consultantplus://offline/ref=9CB2AF3B69E9DCAE49A7784D86D671F694612D40BD027ED42820E6662C7A1173687BEBC3AEl4o0M" TargetMode="External"/><Relationship Id="rId56" Type="http://schemas.openxmlformats.org/officeDocument/2006/relationships/hyperlink" Target="consultantplus://offline/ref=72D87F8D8DE1EC3591175B4CF704360DA504DA5509CCDAD6C7707670B6882D60DBCFCDB90D18M5YCM" TargetMode="External"/><Relationship Id="rId8" Type="http://schemas.openxmlformats.org/officeDocument/2006/relationships/hyperlink" Target="consultantplus://offline/ref=59CA0B265FD53782D5EDCCB1983C2B597A61CFB36DACFB4AA8554058577D194ACDD71A558Ey5U8M" TargetMode="External"/><Relationship Id="rId51" Type="http://schemas.openxmlformats.org/officeDocument/2006/relationships/hyperlink" Target="consultantplus://offline/ref=9CB2AF3B69E9DCAE49A7784D86D671F694612D40BD027ED42820E6662C7A1173687BEBC3ADl4o7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7CE67AED6F0B2AC5F0058CC67E85B686FF9A9BEB6DBADA166DF822C92F20B31CD22C7F60FB0m2M" TargetMode="External"/><Relationship Id="rId17" Type="http://schemas.openxmlformats.org/officeDocument/2006/relationships/hyperlink" Target="consultantplus://offline/ref=9CB2AF3B69E9DCAE49A7784D86D671F694612D40BD027ED42820E6662C7A1173687BEBC2A6l4oDM" TargetMode="External"/><Relationship Id="rId25" Type="http://schemas.openxmlformats.org/officeDocument/2006/relationships/hyperlink" Target="consultantplus://offline/ref=9CB2AF3B69E9DCAE49A7784D86D671F6946E2C47B0027ED42820E6662Cl7oAM" TargetMode="External"/><Relationship Id="rId33" Type="http://schemas.openxmlformats.org/officeDocument/2006/relationships/hyperlink" Target="consultantplus://offline/ref=9CB2AF3B69E9DCAE49A7784D86D671F694612D40BD027ED42820E6662C7A1173687BEBC3AFl4oCM" TargetMode="External"/><Relationship Id="rId38" Type="http://schemas.openxmlformats.org/officeDocument/2006/relationships/hyperlink" Target="consultantplus://offline/ref=9CB2AF3B69E9DCAE49A7784D86D671F694612D40BD027ED42820E6662C7A1173687BEBC3AFl4o1M" TargetMode="External"/><Relationship Id="rId46" Type="http://schemas.openxmlformats.org/officeDocument/2006/relationships/hyperlink" Target="consultantplus://offline/ref=9CB2AF3B69E9DCAE49A7784D86D671F694612D40BD027ED42820E6662C7A1173687BEBC3AFl4o1M" TargetMode="External"/><Relationship Id="rId59" Type="http://schemas.openxmlformats.org/officeDocument/2006/relationships/hyperlink" Target="consultantplus://offline/ref=72D87F8D8DE1EC3591175B4CF704360DA504DA5509CCDAD6C7707670B6M8Y8M" TargetMode="External"/><Relationship Id="rId20" Type="http://schemas.openxmlformats.org/officeDocument/2006/relationships/hyperlink" Target="consultantplus://offline/ref=9CB2AF3B69E9DCAE49A7784D86D671F6946E2C47B0027ED42820E6662Cl7oAM" TargetMode="External"/><Relationship Id="rId41" Type="http://schemas.openxmlformats.org/officeDocument/2006/relationships/hyperlink" Target="consultantplus://offline/ref=9CB2AF3B69E9DCAE49A7784D86D671F694612D40BD027ED42820E6662C7A1173687BEBC3AFl4o1M" TargetMode="External"/><Relationship Id="rId54" Type="http://schemas.openxmlformats.org/officeDocument/2006/relationships/hyperlink" Target="consultantplus://offline/ref=6FE16CA977F964F09EBDB82B927F9B6D94A3CFF048D8753560FF760492Q0y8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CA0B265FD53782D5EDCCB1983C2B597A61CFB36DACFB4AA8554058577D194ACDD71A568Ay5U4M" TargetMode="External"/><Relationship Id="rId15" Type="http://schemas.openxmlformats.org/officeDocument/2006/relationships/hyperlink" Target="consultantplus://offline/ref=87CE67AED6F0B2AC5F0058CC67E85B686FF9A9BEB6DBADA166DF822C92F20B31CD22C7F70CB0mFM" TargetMode="External"/><Relationship Id="rId23" Type="http://schemas.openxmlformats.org/officeDocument/2006/relationships/hyperlink" Target="consultantplus://offline/ref=9CB2AF3B69E9DCAE49A7784D86D671F694612D40BD027ED42820E6662C7A1173687BEBC2A6l4oDM" TargetMode="External"/><Relationship Id="rId28" Type="http://schemas.openxmlformats.org/officeDocument/2006/relationships/hyperlink" Target="consultantplus://offline/ref=9CB2AF3B69E9DCAE49A7784D86D671F694612843B7067ED42820E6662Cl7oAM" TargetMode="External"/><Relationship Id="rId36" Type="http://schemas.openxmlformats.org/officeDocument/2006/relationships/hyperlink" Target="consultantplus://offline/ref=9CB2AF3B69E9DCAE49A7784D86D671F694612D40BD027ED42820E6662C7A1173687BEBC3AFl4oCM" TargetMode="External"/><Relationship Id="rId49" Type="http://schemas.openxmlformats.org/officeDocument/2006/relationships/hyperlink" Target="consultantplus://offline/ref=9CB2AF3B69E9DCAE49A7784D86D671F694612D40BD027ED42820E6662C7A1173687BEBC3ABl4o5M" TargetMode="External"/><Relationship Id="rId57" Type="http://schemas.openxmlformats.org/officeDocument/2006/relationships/hyperlink" Target="consultantplus://offline/ref=72D87F8D8DE1EC3591175B4CF704360DA50BD45208CDDAD6C7707670B6M8Y8M" TargetMode="External"/><Relationship Id="rId10" Type="http://schemas.openxmlformats.org/officeDocument/2006/relationships/hyperlink" Target="consultantplus://offline/ref=59CA0B265FD53782D5EDCCB1983C2B597A61CFB36DACFB4AA8554058577D194ACDD71A548Ay5UDM" TargetMode="External"/><Relationship Id="rId31" Type="http://schemas.openxmlformats.org/officeDocument/2006/relationships/hyperlink" Target="consultantplus://offline/ref=9CB2AF3B69E9DCAE49A7784D86D671F694612D40BD027ED42820E6662C7A1173687BEBC3AEl4o5M" TargetMode="External"/><Relationship Id="rId44" Type="http://schemas.openxmlformats.org/officeDocument/2006/relationships/hyperlink" Target="consultantplus://offline/ref=9CB2AF3B69E9DCAE49A7784D86D671F694612D40BD027ED42820E6662C7A1173687BEBC3AFl4o1M" TargetMode="External"/><Relationship Id="rId52" Type="http://schemas.openxmlformats.org/officeDocument/2006/relationships/hyperlink" Target="consultantplus://offline/ref=60582EEDF6B2F1D367914156622CA4943D21F7214157124C69500B4423K3s7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CA0B265FD53782D5EDCCB1983C2B597A61CFB36DACFB4AA8554058577D194ACDD71A5488y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E535-D2C2-41EE-84BC-8CB803A4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21805</CharactersWithSpaces>
  <SharedDoc>false</SharedDoc>
  <HLinks>
    <vt:vector size="324" baseType="variant">
      <vt:variant>
        <vt:i4>5439571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consultantplus://offline/ref=72D87F8D8DE1EC3591175B4CF704360DA504DA5509CCDAD6C7707670B6M8Y8M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consultantplus://offline/ref=72D87F8D8DE1EC3591175B4CF704360DA504D0560FC9DAD6C7707670B6M8Y8M</vt:lpwstr>
      </vt:variant>
      <vt:variant>
        <vt:lpwstr/>
      </vt:variant>
      <vt:variant>
        <vt:i4>5439569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consultantplus://offline/ref=72D87F8D8DE1EC3591175B4CF704360DA50BD45208CDDAD6C7707670B6M8Y8M</vt:lpwstr>
      </vt:variant>
      <vt:variant>
        <vt:lpwstr/>
      </vt:variant>
      <vt:variant>
        <vt:i4>6815852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consultantplus://offline/ref=72D87F8D8DE1EC3591175B4CF704360DA504DA5509CCDAD6C7707670B6882D60DBCFCDB90D18M5YCM</vt:lpwstr>
      </vt:variant>
      <vt:variant>
        <vt:lpwstr/>
      </vt:variant>
      <vt:variant>
        <vt:i4>7798886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consultantplus://offline/ref=6FE16CA977F964F09EBDB82B927F9B6D94ACCBF44FDC753560FF760492083CF11FB58B465FE820FCQ8y3M</vt:lpwstr>
      </vt:variant>
      <vt:variant>
        <vt:lpwstr/>
      </vt:variant>
      <vt:variant>
        <vt:i4>4784208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consultantplus://offline/ref=6FE16CA977F964F09EBDB82B927F9B6D94A3CFF048D8753560FF760492Q0y8M</vt:lpwstr>
      </vt:variant>
      <vt:variant>
        <vt:lpwstr/>
      </vt:variant>
      <vt:variant>
        <vt:i4>4587614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consultantplus://offline/ref=6FE16CA977F964F09EBDB82B927F9B6D94A3CAF342DC753560FF760492083CF11FB58B4659QEyBM</vt:lpwstr>
      </vt:variant>
      <vt:variant>
        <vt:lpwstr/>
      </vt:variant>
      <vt:variant>
        <vt:i4>5570642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consultantplus://offline/ref=60582EEDF6B2F1D367914156622CA4943D21F7214157124C69500B4423K3s7M</vt:lpwstr>
      </vt:variant>
      <vt:variant>
        <vt:lpwstr/>
      </vt:variant>
      <vt:variant>
        <vt:i4>1048661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consultantplus://offline/ref=9CB2AF3B69E9DCAE49A7784D86D671F694612D40BD027ED42820E6662C7A1173687BEBC3ADl4o7M</vt:lpwstr>
      </vt:variant>
      <vt:variant>
        <vt:lpwstr/>
      </vt:variant>
      <vt:variant>
        <vt:i4>1048663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consultantplus://offline/ref=9CB2AF3B69E9DCAE49A7784D86D671F694612D40BD027ED42820E6662C7A1173687BEBC3ADl4o5M</vt:lpwstr>
      </vt:variant>
      <vt:variant>
        <vt:lpwstr/>
      </vt:variant>
      <vt:variant>
        <vt:i4>1048657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consultantplus://offline/ref=9CB2AF3B69E9DCAE49A7784D86D671F694612D40BD027ED42820E6662C7A1173687BEBC3ABl4o5M</vt:lpwstr>
      </vt:variant>
      <vt:variant>
        <vt:lpwstr/>
      </vt:variant>
      <vt:variant>
        <vt:i4>1048659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consultantplus://offline/ref=9CB2AF3B69E9DCAE49A7784D86D671F694612D40BD027ED42820E6662C7A1173687BEBC3AEl4o0M</vt:lpwstr>
      </vt:variant>
      <vt:variant>
        <vt:lpwstr/>
      </vt:variant>
      <vt:variant>
        <vt:i4>4653068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consultantplus://offline/ref=9CB2AF3B69E9DCAE49A7784D86D671F6946E2C47B0027ED42820E6662Cl7oAM</vt:lpwstr>
      </vt:variant>
      <vt:variant>
        <vt:lpwstr/>
      </vt:variant>
      <vt:variant>
        <vt:i4>1048657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consultantplus://offline/ref=9CB2AF3B69E9DCAE49A7784D86D671F694612D40BD027ED42820E6662C7A1173687BEBC2AAl4o6M</vt:lpwstr>
      </vt:variant>
      <vt:variant>
        <vt:lpwstr/>
      </vt:variant>
      <vt:variant>
        <vt:i4>1048657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consultantplus://offline/ref=9CB2AF3B69E9DCAE49A7784D86D671F694612D40BD027ED42820E6662C7A1173687BEBC2AAl4o6M</vt:lpwstr>
      </vt:variant>
      <vt:variant>
        <vt:lpwstr/>
      </vt:variant>
      <vt:variant>
        <vt:i4>1048656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consultantplus://offline/ref=9CB2AF3B69E9DCAE49A7784D86D671F694612D40BD027ED42820E6662C7A1173687BEBC2AAl4o6M</vt:lpwstr>
      </vt:variant>
      <vt:variant>
        <vt:lpwstr/>
      </vt:variant>
      <vt:variant>
        <vt:i4>1048657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1048662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consultantplus://offline/ref=9CB2AF3B69E9DCAE49A7784D86D671F694612D40BD027ED42820E6662C7A1173687BEBC3AEl4o5M</vt:lpwstr>
      </vt:variant>
      <vt:variant>
        <vt:lpwstr/>
      </vt:variant>
      <vt:variant>
        <vt:i4>1048579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consultantplus://offline/ref=9CB2AF3B69E9DCAE49A7784D86D671F694612D40BD027ED42820E6662C7A1173687BEBC3AFl4oCM</vt:lpwstr>
      </vt:variant>
      <vt:variant>
        <vt:lpwstr/>
      </vt:variant>
      <vt:variant>
        <vt:i4>1048657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1048662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consultantplus://offline/ref=9CB2AF3B69E9DCAE49A7784D86D671F694612D40BD027ED42820E6662C7A1173687BEBC3AEl4o5M</vt:lpwstr>
      </vt:variant>
      <vt:variant>
        <vt:lpwstr/>
      </vt:variant>
      <vt:variant>
        <vt:i4>1048579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consultantplus://offline/ref=9CB2AF3B69E9DCAE49A7784D86D671F694612D40BD027ED42820E6662C7A1173687BEBC3AFl4oCM</vt:lpwstr>
      </vt:variant>
      <vt:variant>
        <vt:lpwstr/>
      </vt:variant>
      <vt:variant>
        <vt:i4>1048657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consultantplus://offline/ref=9CB2AF3B69E9DCAE49A7784D86D671F694612D40BD027ED42820E6662C7A1173687BEBC3AEl4o5M</vt:lpwstr>
      </vt:variant>
      <vt:variant>
        <vt:lpwstr/>
      </vt:variant>
      <vt:variant>
        <vt:i4>1048579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consultantplus://offline/ref=9CB2AF3B69E9DCAE49A7784D86D671F694612D40BD027ED42820E6662C7A1173687BEBC3AFl4oCM</vt:lpwstr>
      </vt:variant>
      <vt:variant>
        <vt:lpwstr/>
      </vt:variant>
      <vt:variant>
        <vt:i4>1048657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1048662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consultantplus://offline/ref=9CB2AF3B69E9DCAE49A7784D86D671F694612D40BD027ED42820E6662C7A1173687BEBC3AEl4o5M</vt:lpwstr>
      </vt:variant>
      <vt:variant>
        <vt:lpwstr/>
      </vt:variant>
      <vt:variant>
        <vt:i4>1048579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consultantplus://offline/ref=9CB2AF3B69E9DCAE49A7784D86D671F694612D40BD027ED42820E6662C7A1173687BEBC3AFl4oCM</vt:lpwstr>
      </vt:variant>
      <vt:variant>
        <vt:lpwstr/>
      </vt:variant>
      <vt:variant>
        <vt:i4>1048657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consultantplus://offline/ref=9CB2AF3B69E9DCAE49A7784D86D671F694612D40BD027ED42820E6662C7A1173687BEBC3AFl4o1M</vt:lpwstr>
      </vt:variant>
      <vt:variant>
        <vt:lpwstr/>
      </vt:variant>
      <vt:variant>
        <vt:i4>4653060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consultantplus://offline/ref=9CB2AF3B69E9DCAE49A7784D86D671F694612843B7067ED42820E6662Cl7oAM</vt:lpwstr>
      </vt:variant>
      <vt:variant>
        <vt:lpwstr/>
      </vt:variant>
      <vt:variant>
        <vt:i4>1048656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consultantplus://offline/ref=9CB2AF3B69E9DCAE49A7784D86D671F694612D40BD027ED42820E6662C7A1173687BEBC3AFl4o0M</vt:lpwstr>
      </vt:variant>
      <vt:variant>
        <vt:lpwstr/>
      </vt:variant>
      <vt:variant>
        <vt:i4>1048662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consultantplus://offline/ref=9CB2AF3B69E9DCAE49A7784D86D671F694612D40BD027ED42820E6662C7A1173687BEBC3AFl4o6M</vt:lpwstr>
      </vt:variant>
      <vt:variant>
        <vt:lpwstr/>
      </vt:variant>
      <vt:variant>
        <vt:i4>4653068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consultantplus://offline/ref=9CB2AF3B69E9DCAE49A7784D86D671F6946E2C47B0027ED42820E6662Cl7oAM</vt:lpwstr>
      </vt:variant>
      <vt:variant>
        <vt:lpwstr/>
      </vt:variant>
      <vt:variant>
        <vt:i4>1048661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consultantplus://offline/ref=9CB2AF3B69E9DCAE49A7784D86D671F694612D40BD027ED42820E6662C7A1173687BEBC3AFl4o5M</vt:lpwstr>
      </vt:variant>
      <vt:variant>
        <vt:lpwstr/>
      </vt:variant>
      <vt:variant>
        <vt:i4>1048661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consultantplus://offline/ref=9CB2AF3B69E9DCAE49A7784D86D671F694612D40BD027ED42820E6662C7A1173687BEBC2A6l4oDM</vt:lpwstr>
      </vt:variant>
      <vt:variant>
        <vt:lpwstr/>
      </vt:variant>
      <vt:variant>
        <vt:i4>1048662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consultantplus://offline/ref=9CB2AF3B69E9DCAE49A7784D86D671F694612D40BD027ED42820E6662C7A1173687BEBC3AEl4o5M</vt:lpwstr>
      </vt:variant>
      <vt:variant>
        <vt:lpwstr/>
      </vt:variant>
      <vt:variant>
        <vt:i4>4653060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consultantplus://offline/ref=9CB2AF3B69E9DCAE49A7784D86D671F694612843B7067ED42820E6662Cl7oAM</vt:lpwstr>
      </vt:variant>
      <vt:variant>
        <vt:lpwstr/>
      </vt:variant>
      <vt:variant>
        <vt:i4>4653068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consultantplus://offline/ref=9CB2AF3B69E9DCAE49A7784D86D671F6946E2C47B0027ED42820E6662Cl7oAM</vt:lpwstr>
      </vt:variant>
      <vt:variant>
        <vt:lpwstr/>
      </vt:variant>
      <vt:variant>
        <vt:i4>1048579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consultantplus://offline/ref=9CB2AF3B69E9DCAE49A7784D86D671F694612D40BD027ED42820E6662C7A1173687BEBC3AFl4oCM</vt:lpwstr>
      </vt:variant>
      <vt:variant>
        <vt:lpwstr/>
      </vt:variant>
      <vt:variant>
        <vt:i4>1048656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consultantplus://offline/ref=9CB2AF3B69E9DCAE49A7784D86D671F694612D40BD027ED42820E6662C7A1173687BEBC3AFl4o0M</vt:lpwstr>
      </vt:variant>
      <vt:variant>
        <vt:lpwstr/>
      </vt:variant>
      <vt:variant>
        <vt:i4>1048661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consultantplus://offline/ref=9CB2AF3B69E9DCAE49A7784D86D671F694612D40BD027ED42820E6662C7A1173687BEBC2A6l4oDM</vt:lpwstr>
      </vt:variant>
      <vt:variant>
        <vt:lpwstr/>
      </vt:variant>
      <vt:variant>
        <vt:i4>1048590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consultantplus://offline/ref=9CB2AF3B69E9DCAE49A7784D86D671F694612D40BD027ED42820E6662C7A1173687BEBC2A8l4o1M</vt:lpwstr>
      </vt:variant>
      <vt:variant>
        <vt:lpwstr/>
      </vt:variant>
      <vt:variant>
        <vt:i4>1900637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consultantplus://offline/ref=87CE67AED6F0B2AC5F0058CC67E85B686FF9A9BEB6DBADA166DF822C92F20B31CD22C7F70CB0mFM</vt:lpwstr>
      </vt:variant>
      <vt:variant>
        <vt:lpwstr/>
      </vt:variant>
      <vt:variant>
        <vt:i4>1900632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consultantplus://offline/ref=87CE67AED6F0B2AC5F0058CC67E85B686FF9A9BEB6DBADA166DF822C92F20B31CD22C7F609B0m8M</vt:lpwstr>
      </vt:variant>
      <vt:variant>
        <vt:lpwstr/>
      </vt:variant>
      <vt:variant>
        <vt:i4>1900545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consultantplus://offline/ref=87CE67AED6F0B2AC5F0058CC67E85B686FF9A9BEB6DBADA166DF822C92F20B31CD22C7F609B0mAM</vt:lpwstr>
      </vt:variant>
      <vt:variant>
        <vt:lpwstr/>
      </vt:variant>
      <vt:variant>
        <vt:i4>1900557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consultantplus://offline/ref=87CE67AED6F0B2AC5F0058CC67E85B686FF9A9BEB6DBADA166DF822C92F20B31CD22C7F60FB0m2M</vt:lpwstr>
      </vt:variant>
      <vt:variant>
        <vt:lpwstr/>
      </vt:variant>
      <vt:variant>
        <vt:i4>1900555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consultantplus://offline/ref=87CE67AED6F0B2AC5F0058CC67E85B686FF9A9BEB6DBADA166DF822C92F20B31CD22C7F505B0mDM</vt:lpwstr>
      </vt:variant>
      <vt:variant>
        <vt:lpwstr/>
      </vt:variant>
      <vt:variant>
        <vt:i4>4849665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consultantplus://offline/ref=59CA0B265FD53782D5EDCCB1983C2B597A61CFB36DACFB4AA8554058577D194ACDD71A548Ay5UDM</vt:lpwstr>
      </vt:variant>
      <vt:variant>
        <vt:lpwstr/>
      </vt:variant>
      <vt:variant>
        <vt:i4>4849669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consultantplus://offline/ref=59CA0B265FD53782D5EDCCB1983C2B597A61CFB36DACFB4AA8554058577D194ACDD71A5488y5U9M</vt:lpwstr>
      </vt:variant>
      <vt:variant>
        <vt:lpwstr/>
      </vt:variant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consultantplus://offline/ref=59CA0B265FD53782D5EDCCB1983C2B597A61CFB36DACFB4AA8554058577D194ACDD71A558Ey5U8M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consultantplus://offline/ref=59CA0B265FD53782D5EDCCB1983C2B597A61CFB36DACFB4AA8554058577D194ACDD71A568Fy5UEM</vt:lpwstr>
      </vt:variant>
      <vt:variant>
        <vt:lpwstr/>
      </vt:variant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consultantplus://offline/ref=59CA0B265FD53782D5EDCCB1983C2B597A61CFB36DACFB4AA8554058577D194ACDD71A568Ay5U4M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2025-07-14T17:47:00Z</dcterms:created>
  <dcterms:modified xsi:type="dcterms:W3CDTF">2025-07-14T17:47:00Z</dcterms:modified>
</cp:coreProperties>
</file>